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167B" w14:textId="4D04C1EC" w:rsidR="00340BE6" w:rsidRPr="00565BE5" w:rsidRDefault="00DF50F3" w:rsidP="00425540">
      <w:pPr>
        <w:pStyle w:val="Nadpis2"/>
        <w:shd w:val="clear" w:color="auto" w:fill="FFFFFF"/>
        <w:spacing w:before="0" w:after="0"/>
        <w:ind w:left="-284" w:right="-199"/>
        <w:contextualSpacing/>
        <w:jc w:val="both"/>
        <w:rPr>
          <w:rFonts w:ascii="Arial" w:hAnsi="Arial" w:cs="Arial"/>
          <w:i w:val="0"/>
          <w:iCs w:val="0"/>
          <w:szCs w:val="24"/>
          <w:lang w:val="cs-CZ"/>
        </w:rPr>
      </w:pPr>
      <w:r>
        <w:rPr>
          <w:rFonts w:ascii="Arial" w:hAnsi="Arial" w:cs="Arial"/>
          <w:i w:val="0"/>
          <w:iCs w:val="0"/>
          <w:szCs w:val="24"/>
          <w:lang w:val="cs-CZ"/>
        </w:rPr>
        <w:t>Jiří Kysela povede Dell EMC v České republice</w:t>
      </w:r>
    </w:p>
    <w:p w14:paraId="56BE2481" w14:textId="77777777" w:rsidR="00340BE6" w:rsidRPr="00565BE5" w:rsidRDefault="00340BE6" w:rsidP="00425540">
      <w:pPr>
        <w:pStyle w:val="Nadpis2"/>
        <w:shd w:val="clear" w:color="auto" w:fill="FFFFFF"/>
        <w:spacing w:before="0" w:after="0"/>
        <w:ind w:left="-284" w:right="-199"/>
        <w:contextualSpacing/>
        <w:jc w:val="both"/>
        <w:rPr>
          <w:rFonts w:ascii="Arial" w:hAnsi="Arial" w:cs="Arial"/>
          <w:i w:val="0"/>
          <w:iCs w:val="0"/>
          <w:szCs w:val="24"/>
          <w:lang w:val="cs-CZ"/>
        </w:rPr>
      </w:pPr>
    </w:p>
    <w:p w14:paraId="578B4F10" w14:textId="70A1B4D5" w:rsidR="00C84ECF" w:rsidRDefault="00E96DFA" w:rsidP="00425540">
      <w:pPr>
        <w:ind w:left="-284" w:right="-199"/>
        <w:contextualSpacing/>
        <w:jc w:val="both"/>
        <w:rPr>
          <w:rFonts w:ascii="Arial" w:hAnsi="Arial" w:cs="Arial"/>
          <w:b/>
          <w:sz w:val="20"/>
          <w:szCs w:val="20"/>
          <w:u w:color="333333"/>
          <w:lang w:val="cs-CZ"/>
        </w:rPr>
      </w:pPr>
      <w:r w:rsidRPr="00F806C5">
        <w:rPr>
          <w:rFonts w:ascii="Arial" w:hAnsi="Arial" w:cs="Arial"/>
          <w:sz w:val="20"/>
          <w:szCs w:val="20"/>
          <w:u w:color="333333"/>
          <w:lang w:val="cs-CZ"/>
        </w:rPr>
        <w:t>Praha</w:t>
      </w:r>
      <w:r w:rsidR="00A020DD" w:rsidRPr="00F806C5">
        <w:rPr>
          <w:rFonts w:ascii="Arial" w:hAnsi="Arial" w:cs="Arial"/>
          <w:sz w:val="20"/>
          <w:szCs w:val="20"/>
          <w:u w:color="333333"/>
          <w:lang w:val="cs-CZ"/>
        </w:rPr>
        <w:t>,</w:t>
      </w:r>
      <w:r w:rsidR="00DF50F3" w:rsidRPr="00F806C5">
        <w:rPr>
          <w:rFonts w:ascii="Arial" w:hAnsi="Arial" w:cs="Arial"/>
          <w:sz w:val="20"/>
          <w:szCs w:val="20"/>
          <w:u w:color="333333"/>
          <w:lang w:val="cs-CZ"/>
        </w:rPr>
        <w:t xml:space="preserve"> 12</w:t>
      </w:r>
      <w:r w:rsidRPr="00F806C5">
        <w:rPr>
          <w:rFonts w:ascii="Arial" w:hAnsi="Arial" w:cs="Arial"/>
          <w:sz w:val="20"/>
          <w:szCs w:val="20"/>
          <w:u w:color="333333"/>
          <w:lang w:val="cs-CZ"/>
        </w:rPr>
        <w:t xml:space="preserve">. </w:t>
      </w:r>
      <w:r w:rsidR="00DF50F3" w:rsidRPr="00F806C5">
        <w:rPr>
          <w:rFonts w:ascii="Arial" w:hAnsi="Arial" w:cs="Arial"/>
          <w:sz w:val="20"/>
          <w:szCs w:val="20"/>
          <w:u w:color="333333"/>
          <w:lang w:val="cs-CZ"/>
        </w:rPr>
        <w:t xml:space="preserve">prosince </w:t>
      </w:r>
      <w:r w:rsidR="00B92CD6" w:rsidRPr="00F806C5">
        <w:rPr>
          <w:rFonts w:ascii="Arial" w:hAnsi="Arial" w:cs="Arial"/>
          <w:sz w:val="20"/>
          <w:szCs w:val="20"/>
          <w:u w:color="333333"/>
          <w:lang w:val="cs-CZ"/>
        </w:rPr>
        <w:t>2016</w:t>
      </w:r>
      <w:r w:rsidR="00B92CD6" w:rsidRPr="00A020DD">
        <w:rPr>
          <w:rFonts w:ascii="Arial" w:hAnsi="Arial" w:cs="Arial"/>
          <w:b/>
          <w:sz w:val="20"/>
          <w:szCs w:val="20"/>
          <w:u w:color="333333"/>
          <w:lang w:val="cs-CZ"/>
        </w:rPr>
        <w:t xml:space="preserve"> — </w:t>
      </w:r>
      <w:r w:rsidR="00DF50F3">
        <w:rPr>
          <w:rFonts w:ascii="Arial" w:hAnsi="Arial" w:cs="Arial"/>
          <w:b/>
          <w:sz w:val="20"/>
          <w:szCs w:val="20"/>
          <w:u w:color="333333"/>
          <w:lang w:val="cs-CZ"/>
        </w:rPr>
        <w:t xml:space="preserve">Současný generální ředitel společnosti Dell </w:t>
      </w:r>
      <w:proofErr w:type="spellStart"/>
      <w:r w:rsidR="00F806C5">
        <w:rPr>
          <w:rFonts w:ascii="Arial" w:hAnsi="Arial" w:cs="Arial"/>
          <w:b/>
          <w:sz w:val="20"/>
          <w:szCs w:val="20"/>
          <w:u w:color="333333"/>
          <w:lang w:val="cs-CZ"/>
        </w:rPr>
        <w:t>Computer</w:t>
      </w:r>
      <w:proofErr w:type="spellEnd"/>
      <w:r w:rsidR="00F806C5">
        <w:rPr>
          <w:rFonts w:ascii="Arial" w:hAnsi="Arial" w:cs="Arial"/>
          <w:b/>
          <w:sz w:val="20"/>
          <w:szCs w:val="20"/>
          <w:u w:color="333333"/>
          <w:lang w:val="cs-CZ"/>
        </w:rPr>
        <w:t xml:space="preserve"> </w:t>
      </w:r>
      <w:r w:rsidR="00DF50F3">
        <w:rPr>
          <w:rFonts w:ascii="Arial" w:hAnsi="Arial" w:cs="Arial"/>
          <w:b/>
          <w:sz w:val="20"/>
          <w:szCs w:val="20"/>
          <w:u w:color="333333"/>
          <w:lang w:val="cs-CZ"/>
        </w:rPr>
        <w:t>byl potvrzen ve své funkci a povede tak nově společnost Dell EMC po jejím sloučení v </w:t>
      </w:r>
      <w:r w:rsidR="00057F69">
        <w:rPr>
          <w:rFonts w:ascii="Arial" w:hAnsi="Arial" w:cs="Arial"/>
          <w:b/>
          <w:sz w:val="20"/>
          <w:szCs w:val="20"/>
          <w:u w:color="333333"/>
          <w:lang w:val="cs-CZ"/>
        </w:rPr>
        <w:t>září</w:t>
      </w:r>
      <w:r w:rsidR="00DF50F3">
        <w:rPr>
          <w:rFonts w:ascii="Arial" w:hAnsi="Arial" w:cs="Arial"/>
          <w:b/>
          <w:sz w:val="20"/>
          <w:szCs w:val="20"/>
          <w:u w:color="333333"/>
          <w:lang w:val="cs-CZ"/>
        </w:rPr>
        <w:t xml:space="preserve"> tohoto roku. Je to jedním z dalších kroků, které společnost podnikla v rámci své restrukturalizace. </w:t>
      </w:r>
    </w:p>
    <w:p w14:paraId="1E036290" w14:textId="77777777" w:rsidR="00DF50F3" w:rsidRPr="00565BE5" w:rsidRDefault="00DF50F3" w:rsidP="00425540">
      <w:pPr>
        <w:ind w:left="-284" w:right="-199"/>
        <w:contextualSpacing/>
        <w:jc w:val="both"/>
        <w:rPr>
          <w:rFonts w:ascii="Arial" w:hAnsi="Arial" w:cs="Arial"/>
          <w:b/>
          <w:sz w:val="20"/>
          <w:szCs w:val="20"/>
          <w:u w:color="333333"/>
          <w:lang w:val="cs-CZ"/>
        </w:rPr>
      </w:pPr>
    </w:p>
    <w:p w14:paraId="6B615422" w14:textId="44822187" w:rsidR="00F806C5" w:rsidRDefault="00DF50F3" w:rsidP="00F806C5">
      <w:pPr>
        <w:ind w:left="-284" w:right="-199"/>
        <w:contextualSpacing/>
        <w:jc w:val="both"/>
        <w:rPr>
          <w:rFonts w:ascii="Arial" w:hAnsi="Arial" w:cs="Arial"/>
          <w:sz w:val="20"/>
          <w:szCs w:val="20"/>
          <w:u w:color="333333"/>
          <w:lang w:val="cs-CZ"/>
        </w:rPr>
      </w:pPr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Po jedné z největších akvizic v historii prochází společnost Dell EMC proměnami, které mají zabezpečit její efektivní řízení. Jednou z takových změn je </w:t>
      </w:r>
      <w:r w:rsidR="00713818">
        <w:rPr>
          <w:rFonts w:ascii="Arial" w:hAnsi="Arial" w:cs="Arial"/>
          <w:sz w:val="20"/>
          <w:szCs w:val="20"/>
          <w:u w:color="333333"/>
          <w:lang w:val="cs-CZ"/>
        </w:rPr>
        <w:t>reorganizace</w:t>
      </w:r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 regionu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Central</w:t>
      </w:r>
      <w:proofErr w:type="spellEnd"/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 a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Eastern</w:t>
      </w:r>
      <w:proofErr w:type="spellEnd"/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Europe</w:t>
      </w:r>
      <w:proofErr w:type="spellEnd"/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, </w:t>
      </w:r>
      <w:r w:rsidR="00713818">
        <w:rPr>
          <w:rFonts w:ascii="Arial" w:hAnsi="Arial" w:cs="Arial"/>
          <w:sz w:val="20"/>
          <w:szCs w:val="20"/>
          <w:u w:color="333333"/>
          <w:lang w:val="cs-CZ"/>
        </w:rPr>
        <w:t xml:space="preserve">kam bude nově začleněna i Česká republika a </w:t>
      </w:r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který povede Anja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Monrad</w:t>
      </w:r>
      <w:proofErr w:type="spellEnd"/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, Senior Vice President,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Central</w:t>
      </w:r>
      <w:proofErr w:type="spellEnd"/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 &amp;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Eastern</w:t>
      </w:r>
      <w:proofErr w:type="spellEnd"/>
      <w:r w:rsidRPr="00DF50F3">
        <w:rPr>
          <w:rFonts w:ascii="Arial" w:hAnsi="Arial" w:cs="Arial"/>
          <w:sz w:val="20"/>
          <w:szCs w:val="20"/>
          <w:u w:color="333333"/>
          <w:lang w:val="cs-CZ"/>
        </w:rPr>
        <w:t xml:space="preserve"> </w:t>
      </w:r>
      <w:proofErr w:type="spellStart"/>
      <w:r w:rsidRPr="00DF50F3">
        <w:rPr>
          <w:rFonts w:ascii="Arial" w:hAnsi="Arial" w:cs="Arial"/>
          <w:sz w:val="20"/>
          <w:szCs w:val="20"/>
          <w:u w:color="333333"/>
          <w:lang w:val="cs-CZ"/>
        </w:rPr>
        <w:t>Europe</w:t>
      </w:r>
      <w:proofErr w:type="spellEnd"/>
      <w:r w:rsidR="00F806C5">
        <w:rPr>
          <w:rFonts w:ascii="Arial" w:hAnsi="Arial" w:cs="Arial"/>
          <w:sz w:val="20"/>
          <w:szCs w:val="20"/>
          <w:u w:color="333333"/>
          <w:lang w:val="cs-CZ"/>
        </w:rPr>
        <w:t xml:space="preserve">. </w:t>
      </w:r>
      <w:r w:rsidR="00FD3C20">
        <w:rPr>
          <w:rFonts w:ascii="Arial" w:hAnsi="Arial" w:cs="Arial"/>
          <w:sz w:val="20"/>
          <w:szCs w:val="20"/>
          <w:u w:color="333333"/>
          <w:lang w:val="cs-CZ"/>
        </w:rPr>
        <w:t>Ta doposud zastávala stejnou funkci ve společnosti Dell, její pozice jí tak zůstane i v nově utvořeném Dell EMC.</w:t>
      </w:r>
    </w:p>
    <w:p w14:paraId="72D9D19D" w14:textId="77777777" w:rsidR="00F806C5" w:rsidRDefault="00F806C5" w:rsidP="00F806C5">
      <w:pPr>
        <w:ind w:left="-284" w:right="-199"/>
        <w:contextualSpacing/>
        <w:jc w:val="both"/>
        <w:rPr>
          <w:rFonts w:ascii="Arial" w:hAnsi="Arial" w:cs="Arial"/>
          <w:sz w:val="20"/>
          <w:szCs w:val="20"/>
          <w:u w:color="333333"/>
          <w:lang w:val="cs-CZ"/>
        </w:rPr>
      </w:pPr>
    </w:p>
    <w:p w14:paraId="486897FE" w14:textId="0C81828E" w:rsidR="00370DBC" w:rsidRPr="003D5A11" w:rsidRDefault="00F806C5" w:rsidP="009D6B77">
      <w:pPr>
        <w:ind w:left="-284" w:right="-199"/>
        <w:contextualSpacing/>
        <w:jc w:val="both"/>
        <w:rPr>
          <w:rFonts w:ascii="Arial" w:hAnsi="Arial" w:cs="Arial"/>
          <w:sz w:val="20"/>
          <w:u w:color="333333"/>
          <w:lang w:val="cs-CZ"/>
        </w:rPr>
      </w:pPr>
      <w:r>
        <w:rPr>
          <w:rFonts w:ascii="Arial" w:hAnsi="Arial" w:cs="Arial"/>
          <w:sz w:val="20"/>
          <w:u w:color="333333"/>
          <w:lang w:val="cs-CZ"/>
        </w:rPr>
        <w:t xml:space="preserve">Ve </w:t>
      </w:r>
      <w:r w:rsidRPr="00F806C5">
        <w:rPr>
          <w:rFonts w:ascii="Arial" w:hAnsi="Arial" w:cs="Arial"/>
          <w:sz w:val="20"/>
          <w:u w:color="333333"/>
          <w:lang w:val="cs-CZ"/>
        </w:rPr>
        <w:t xml:space="preserve">funkci generálního ředitele byl potvrzen </w:t>
      </w:r>
      <w:r w:rsidR="00FD3C20">
        <w:rPr>
          <w:rFonts w:ascii="Arial" w:hAnsi="Arial" w:cs="Arial"/>
          <w:sz w:val="20"/>
          <w:u w:color="333333"/>
          <w:lang w:val="cs-CZ"/>
        </w:rPr>
        <w:t xml:space="preserve">také </w:t>
      </w:r>
      <w:r w:rsidRPr="00F806C5">
        <w:rPr>
          <w:rFonts w:ascii="Arial" w:hAnsi="Arial" w:cs="Arial"/>
          <w:sz w:val="20"/>
          <w:u w:color="333333"/>
          <w:lang w:val="cs-CZ"/>
        </w:rPr>
        <w:t>Jiří Kysela</w:t>
      </w:r>
      <w:r w:rsidR="00713818">
        <w:rPr>
          <w:rFonts w:ascii="Arial" w:hAnsi="Arial" w:cs="Arial"/>
          <w:sz w:val="20"/>
          <w:u w:color="333333"/>
          <w:lang w:val="cs-CZ"/>
        </w:rPr>
        <w:t>,</w:t>
      </w:r>
      <w:r w:rsidRPr="00F806C5">
        <w:rPr>
          <w:rFonts w:ascii="Arial" w:hAnsi="Arial" w:cs="Arial"/>
          <w:sz w:val="20"/>
          <w:u w:color="333333"/>
          <w:lang w:val="cs-CZ"/>
        </w:rPr>
        <w:t xml:space="preserve"> dosavadní generální ředitel Dell </w:t>
      </w:r>
      <w:proofErr w:type="spellStart"/>
      <w:r w:rsidRPr="00F806C5">
        <w:rPr>
          <w:rFonts w:ascii="Arial" w:hAnsi="Arial" w:cs="Arial"/>
          <w:sz w:val="20"/>
          <w:u w:color="333333"/>
          <w:lang w:val="cs-CZ"/>
        </w:rPr>
        <w:t>Computer</w:t>
      </w:r>
      <w:proofErr w:type="spellEnd"/>
      <w:r w:rsidR="00713818">
        <w:rPr>
          <w:rFonts w:ascii="Arial" w:hAnsi="Arial" w:cs="Arial"/>
          <w:sz w:val="20"/>
          <w:u w:color="333333"/>
          <w:lang w:val="cs-CZ"/>
        </w:rPr>
        <w:t>,</w:t>
      </w:r>
      <w:r w:rsidRPr="00F806C5">
        <w:rPr>
          <w:rFonts w:ascii="Arial" w:hAnsi="Arial" w:cs="Arial"/>
          <w:sz w:val="20"/>
          <w:u w:color="333333"/>
          <w:lang w:val="cs-CZ"/>
        </w:rPr>
        <w:t xml:space="preserve"> a to s účinností od 1. 2. 2017</w:t>
      </w:r>
      <w:r>
        <w:rPr>
          <w:rFonts w:ascii="Arial" w:hAnsi="Arial" w:cs="Arial"/>
          <w:sz w:val="20"/>
          <w:u w:color="333333"/>
          <w:lang w:val="cs-CZ"/>
        </w:rPr>
        <w:t xml:space="preserve">. </w:t>
      </w:r>
      <w:r w:rsidRPr="00F806C5">
        <w:rPr>
          <w:rFonts w:ascii="Arial" w:hAnsi="Arial" w:cs="Arial"/>
          <w:i/>
          <w:sz w:val="20"/>
          <w:u w:color="333333"/>
          <w:lang w:val="cs-CZ"/>
        </w:rPr>
        <w:t>„Mou další rolí ve společnosti</w:t>
      </w:r>
      <w:r>
        <w:rPr>
          <w:rFonts w:ascii="Arial" w:hAnsi="Arial" w:cs="Arial"/>
          <w:i/>
          <w:sz w:val="20"/>
          <w:u w:color="333333"/>
          <w:lang w:val="cs-CZ"/>
        </w:rPr>
        <w:t xml:space="preserve"> bude spojení obou týmů a zabez</w:t>
      </w:r>
      <w:r w:rsidRPr="00F806C5">
        <w:rPr>
          <w:rFonts w:ascii="Arial" w:hAnsi="Arial" w:cs="Arial"/>
          <w:i/>
          <w:sz w:val="20"/>
          <w:u w:color="333333"/>
          <w:lang w:val="cs-CZ"/>
        </w:rPr>
        <w:t>p</w:t>
      </w:r>
      <w:r>
        <w:rPr>
          <w:rFonts w:ascii="Arial" w:hAnsi="Arial" w:cs="Arial"/>
          <w:i/>
          <w:sz w:val="20"/>
          <w:u w:color="333333"/>
          <w:lang w:val="cs-CZ"/>
        </w:rPr>
        <w:t>e</w:t>
      </w:r>
      <w:r w:rsidRPr="00F806C5">
        <w:rPr>
          <w:rFonts w:ascii="Arial" w:hAnsi="Arial" w:cs="Arial"/>
          <w:i/>
          <w:sz w:val="20"/>
          <w:u w:color="333333"/>
          <w:lang w:val="cs-CZ"/>
        </w:rPr>
        <w:t>čení, aby veškeré změny proběhly hladce a s co možná největším pozitivním dopadem na naše zákazníky. V současné době intenzivně pracujeme na rozdělení zodpovědností v českém týmu a chtěli bychom další změny oznámit v lednu 2017</w:t>
      </w:r>
      <w:r w:rsidR="00713818">
        <w:rPr>
          <w:rFonts w:ascii="Arial" w:hAnsi="Arial" w:cs="Arial"/>
          <w:i/>
          <w:sz w:val="20"/>
          <w:u w:color="333333"/>
          <w:lang w:val="cs-CZ"/>
        </w:rPr>
        <w:t>,</w:t>
      </w:r>
      <w:r w:rsidRPr="00F806C5">
        <w:rPr>
          <w:rFonts w:ascii="Arial" w:hAnsi="Arial" w:cs="Arial"/>
          <w:i/>
          <w:sz w:val="20"/>
          <w:u w:color="333333"/>
          <w:lang w:val="cs-CZ"/>
        </w:rPr>
        <w:t>“</w:t>
      </w:r>
      <w:r w:rsidR="003D5A11">
        <w:rPr>
          <w:rFonts w:ascii="Arial" w:hAnsi="Arial" w:cs="Arial"/>
          <w:i/>
          <w:sz w:val="20"/>
          <w:u w:color="333333"/>
          <w:lang w:val="cs-CZ"/>
        </w:rPr>
        <w:t xml:space="preserve"> </w:t>
      </w:r>
      <w:r w:rsidR="003D5A11" w:rsidRPr="003D5A11">
        <w:rPr>
          <w:rFonts w:ascii="Arial" w:hAnsi="Arial" w:cs="Arial"/>
          <w:sz w:val="20"/>
          <w:u w:color="333333"/>
          <w:lang w:val="cs-CZ"/>
        </w:rPr>
        <w:t>řekl Jiří Kysela.</w:t>
      </w:r>
    </w:p>
    <w:p w14:paraId="6F9BCA21" w14:textId="77777777" w:rsidR="00370DBC" w:rsidRDefault="00370DBC" w:rsidP="00425540">
      <w:pPr>
        <w:spacing w:after="0" w:line="240" w:lineRule="auto"/>
        <w:ind w:left="-284" w:right="-199"/>
        <w:contextualSpacing/>
        <w:jc w:val="both"/>
        <w:rPr>
          <w:rFonts w:ascii="Arial" w:hAnsi="Arial"/>
          <w:b/>
          <w:sz w:val="18"/>
        </w:rPr>
      </w:pPr>
    </w:p>
    <w:p w14:paraId="46A6528B" w14:textId="4327E1A0" w:rsidR="00370DBC" w:rsidRPr="004C3C8E" w:rsidRDefault="004C3C8E" w:rsidP="004C3C8E">
      <w:pPr>
        <w:ind w:left="-284" w:right="-199"/>
        <w:contextualSpacing/>
        <w:jc w:val="both"/>
        <w:rPr>
          <w:rFonts w:ascii="Arial" w:hAnsi="Arial" w:cs="Arial"/>
          <w:sz w:val="20"/>
          <w:szCs w:val="20"/>
          <w:u w:color="333333"/>
          <w:lang w:val="cs-CZ"/>
        </w:rPr>
      </w:pPr>
      <w:r w:rsidRPr="004C3C8E">
        <w:rPr>
          <w:rFonts w:ascii="Arial" w:hAnsi="Arial" w:cs="Arial"/>
          <w:sz w:val="20"/>
          <w:szCs w:val="20"/>
          <w:u w:color="333333"/>
          <w:lang w:val="cs-CZ"/>
        </w:rPr>
        <w:t xml:space="preserve">Fotografie Jiřího Kysely ke stažení </w:t>
      </w:r>
      <w:hyperlink r:id="rId8" w:history="1">
        <w:r w:rsidRPr="004C3C8E">
          <w:rPr>
            <w:rStyle w:val="Hypertextovodkaz"/>
            <w:rFonts w:ascii="Arial" w:hAnsi="Arial" w:cs="Arial"/>
            <w:sz w:val="20"/>
            <w:szCs w:val="20"/>
            <w:u w:color="333333"/>
            <w:lang w:val="cs-CZ"/>
          </w:rPr>
          <w:t>zde</w:t>
        </w:r>
      </w:hyperlink>
      <w:bookmarkStart w:id="0" w:name="_GoBack"/>
      <w:bookmarkEnd w:id="0"/>
      <w:r w:rsidRPr="004C3C8E">
        <w:rPr>
          <w:rFonts w:ascii="Arial" w:hAnsi="Arial" w:cs="Arial"/>
          <w:sz w:val="20"/>
          <w:szCs w:val="20"/>
          <w:u w:color="333333"/>
          <w:lang w:val="cs-CZ"/>
        </w:rPr>
        <w:t>.</w:t>
      </w:r>
    </w:p>
    <w:p w14:paraId="75B97064" w14:textId="77777777" w:rsidR="00370DBC" w:rsidRDefault="00370DBC" w:rsidP="00425540">
      <w:pPr>
        <w:spacing w:after="0" w:line="240" w:lineRule="auto"/>
        <w:ind w:left="-284" w:right="-199"/>
        <w:contextualSpacing/>
        <w:jc w:val="both"/>
        <w:rPr>
          <w:rFonts w:ascii="Arial" w:hAnsi="Arial"/>
          <w:b/>
          <w:sz w:val="18"/>
        </w:rPr>
      </w:pPr>
    </w:p>
    <w:p w14:paraId="78F4F3A9" w14:textId="77777777" w:rsidR="004C3C8E" w:rsidRDefault="004C3C8E" w:rsidP="00425540">
      <w:pPr>
        <w:spacing w:after="0" w:line="240" w:lineRule="auto"/>
        <w:ind w:left="-284" w:right="-199"/>
        <w:contextualSpacing/>
        <w:jc w:val="both"/>
        <w:rPr>
          <w:rFonts w:ascii="Arial" w:hAnsi="Arial"/>
          <w:b/>
          <w:sz w:val="18"/>
        </w:rPr>
      </w:pPr>
    </w:p>
    <w:p w14:paraId="1BA21E2A" w14:textId="77777777" w:rsidR="00565BE5" w:rsidRPr="009B03DB" w:rsidRDefault="00565BE5" w:rsidP="00425540">
      <w:pPr>
        <w:spacing w:after="0" w:line="240" w:lineRule="auto"/>
        <w:ind w:left="-284" w:right="-199"/>
        <w:contextualSpacing/>
        <w:jc w:val="both"/>
        <w:rPr>
          <w:rFonts w:ascii="Arial" w:hAnsi="Arial" w:cs="Arial"/>
          <w:bCs/>
          <w:sz w:val="18"/>
          <w:highlight w:val="yellow"/>
        </w:rPr>
      </w:pPr>
      <w:r w:rsidRPr="009B03DB">
        <w:rPr>
          <w:rFonts w:ascii="Arial" w:hAnsi="Arial"/>
          <w:b/>
          <w:sz w:val="18"/>
        </w:rPr>
        <w:t xml:space="preserve">O společnosti Dell EMC </w:t>
      </w:r>
      <w:r w:rsidRPr="009B03DB">
        <w:rPr>
          <w:rFonts w:ascii="Arial" w:hAnsi="Arial"/>
          <w:sz w:val="18"/>
        </w:rPr>
        <w:t xml:space="preserve"> </w:t>
      </w:r>
    </w:p>
    <w:p w14:paraId="356BE137" w14:textId="77777777" w:rsidR="00565BE5" w:rsidRPr="009B03DB" w:rsidRDefault="00565BE5" w:rsidP="00425540">
      <w:pPr>
        <w:spacing w:after="0" w:line="240" w:lineRule="auto"/>
        <w:ind w:left="-284" w:right="-199"/>
        <w:jc w:val="both"/>
        <w:rPr>
          <w:rFonts w:ascii="Arial" w:hAnsi="Arial" w:cs="Arial"/>
          <w:bCs/>
          <w:sz w:val="18"/>
        </w:rPr>
      </w:pPr>
    </w:p>
    <w:p w14:paraId="06ABB80D" w14:textId="77777777" w:rsidR="00565BE5" w:rsidRPr="009B03DB" w:rsidRDefault="00565BE5" w:rsidP="00425540">
      <w:pPr>
        <w:spacing w:after="0" w:line="240" w:lineRule="auto"/>
        <w:ind w:left="-284" w:right="-199"/>
        <w:jc w:val="both"/>
        <w:rPr>
          <w:rFonts w:ascii="Arial" w:hAnsi="Arial"/>
          <w:sz w:val="18"/>
        </w:rPr>
      </w:pPr>
      <w:r w:rsidRPr="009B03DB">
        <w:rPr>
          <w:rFonts w:ascii="Arial" w:hAnsi="Arial"/>
          <w:sz w:val="18"/>
        </w:rPr>
        <w:t xml:space="preserve">Společnost </w:t>
      </w:r>
      <w:hyperlink r:id="rId9" w:history="1">
        <w:r w:rsidRPr="009B03DB">
          <w:rPr>
            <w:rStyle w:val="Hypertextovodkaz"/>
            <w:rFonts w:ascii="Arial" w:hAnsi="Arial" w:cs="Arial"/>
            <w:sz w:val="18"/>
          </w:rPr>
          <w:t>Dell EMC</w:t>
        </w:r>
      </w:hyperlink>
      <w:r w:rsidRPr="009B03DB">
        <w:rPr>
          <w:rFonts w:ascii="Arial" w:hAnsi="Arial" w:cs="Arial"/>
          <w:sz w:val="18"/>
        </w:rPr>
        <w:t xml:space="preserve">, součást skupiny </w:t>
      </w:r>
      <w:r w:rsidR="004C3C8E">
        <w:fldChar w:fldCharType="begin"/>
      </w:r>
      <w:r w:rsidR="004C3C8E">
        <w:instrText xml:space="preserve"> HYPERLINK "https://www.delltechnologies.com/en-us/index.htm" </w:instrText>
      </w:r>
      <w:r w:rsidR="004C3C8E">
        <w:fldChar w:fldCharType="separate"/>
      </w:r>
      <w:r w:rsidRPr="009B03DB">
        <w:rPr>
          <w:rStyle w:val="Hypertextovodkaz"/>
          <w:rFonts w:ascii="Arial" w:hAnsi="Arial" w:cs="Arial"/>
          <w:sz w:val="18"/>
        </w:rPr>
        <w:t>Dell Technologies</w:t>
      </w:r>
      <w:r w:rsidR="004C3C8E">
        <w:rPr>
          <w:rStyle w:val="Hypertextovodkaz"/>
          <w:rFonts w:ascii="Arial" w:hAnsi="Arial" w:cs="Arial"/>
          <w:sz w:val="18"/>
        </w:rPr>
        <w:fldChar w:fldCharType="end"/>
      </w:r>
      <w:r w:rsidRPr="009B03DB">
        <w:rPr>
          <w:rFonts w:ascii="Arial" w:hAnsi="Arial" w:cs="Arial"/>
          <w:sz w:val="18"/>
        </w:rPr>
        <w:t>, u</w:t>
      </w:r>
      <w:r w:rsidRPr="009B03DB">
        <w:rPr>
          <w:rFonts w:ascii="Arial" w:hAnsi="Arial"/>
          <w:sz w:val="18"/>
        </w:rPr>
        <w:t>možňuje organizacím modernizovat, automatizovat a transformovat svá datová centra díky špičkovým konvergovaným infrastrukturám, serverům, úložištím a technologiím pro ochranu dat. Tím podnikům poskytuje důvěryhodný základ pro transformaci IT prostřednictvím hybridních cloudů a přeměnu celého systému podnikání tvorbou nativních cloudových aplikací a big data řešení. Dell EMC poskytuje služby zákazníkům ze 180 zemí – včetně 98 % společností z žebříčku Fortune 500 – a nabízí nejucelenější a nejinovativnější portfolio na trhu zahrnující vše od hraničních sítí přes základní systémy až po cloud.</w:t>
      </w:r>
    </w:p>
    <w:p w14:paraId="04C07FA0" w14:textId="77777777" w:rsidR="00565BE5" w:rsidRPr="009B03DB" w:rsidRDefault="00565BE5" w:rsidP="00425540">
      <w:pPr>
        <w:spacing w:after="0" w:line="240" w:lineRule="auto"/>
        <w:ind w:left="-284" w:right="-199"/>
        <w:jc w:val="both"/>
        <w:rPr>
          <w:rFonts w:ascii="Arial" w:hAnsi="Arial" w:cs="Arial"/>
          <w:bCs/>
          <w:sz w:val="20"/>
        </w:rPr>
      </w:pPr>
    </w:p>
    <w:p w14:paraId="046A25D8" w14:textId="77777777" w:rsidR="00565BE5" w:rsidRDefault="00565BE5" w:rsidP="001C4D7A">
      <w:pPr>
        <w:spacing w:after="0" w:line="240" w:lineRule="auto"/>
        <w:ind w:left="-284" w:right="-199"/>
        <w:jc w:val="both"/>
        <w:rPr>
          <w:rFonts w:ascii="Arial" w:hAnsi="Arial"/>
          <w:sz w:val="18"/>
        </w:rPr>
      </w:pPr>
      <w:r w:rsidRPr="001C4D7A">
        <w:rPr>
          <w:rFonts w:ascii="Arial" w:hAnsi="Arial"/>
          <w:sz w:val="18"/>
        </w:rPr>
        <w:t>© Dell Inc. a EMC Corp. Dell je ochranná známka společnosti Dell Inc. a EMC je ochranná známka společnosti EMC Corp. Dell Technologies je ochranná známka společnosti Dell Inc. Společnosti Dell a EMC si nečiní nárok na jiné ochranné známky a názvy než na své vlastní.</w:t>
      </w:r>
    </w:p>
    <w:p w14:paraId="3AA6771F" w14:textId="77777777" w:rsidR="001C4D7A" w:rsidRPr="001C4D7A" w:rsidRDefault="001C4D7A" w:rsidP="001C4D7A">
      <w:pPr>
        <w:spacing w:after="0" w:line="240" w:lineRule="auto"/>
        <w:ind w:left="-284" w:right="-199"/>
        <w:jc w:val="both"/>
        <w:rPr>
          <w:rFonts w:ascii="Arial" w:hAnsi="Arial"/>
          <w:sz w:val="18"/>
        </w:rPr>
      </w:pPr>
    </w:p>
    <w:p w14:paraId="4C58D525" w14:textId="77777777" w:rsidR="001C4D7A" w:rsidRPr="00565BE5" w:rsidRDefault="001C4D7A" w:rsidP="00425540">
      <w:pPr>
        <w:spacing w:line="259" w:lineRule="auto"/>
        <w:ind w:left="-284" w:right="-199"/>
        <w:rPr>
          <w:rFonts w:ascii="Arial" w:hAnsi="Arial" w:cs="Arial"/>
          <w:b/>
          <w:sz w:val="20"/>
          <w:szCs w:val="20"/>
          <w:lang w:val="cs-CZ"/>
        </w:rPr>
      </w:pPr>
    </w:p>
    <w:p w14:paraId="2D2F9879" w14:textId="77777777" w:rsidR="007F7AC2" w:rsidRPr="007F7AC2" w:rsidRDefault="007F7AC2" w:rsidP="007F7AC2">
      <w:pPr>
        <w:spacing w:after="0" w:line="240" w:lineRule="auto"/>
        <w:ind w:left="-284"/>
        <w:jc w:val="both"/>
        <w:outlineLvl w:val="0"/>
        <w:rPr>
          <w:rFonts w:ascii="Arial" w:hAnsi="Arial" w:cs="Arial"/>
          <w:color w:val="000000"/>
          <w:sz w:val="20"/>
          <w:lang w:val="cs-CZ"/>
        </w:rPr>
      </w:pPr>
      <w:r w:rsidRPr="007F7AC2">
        <w:rPr>
          <w:rFonts w:ascii="Arial" w:hAnsi="Arial" w:cs="Arial"/>
          <w:b/>
          <w:color w:val="000000"/>
          <w:sz w:val="20"/>
          <w:lang w:val="cs-CZ"/>
        </w:rPr>
        <w:t>Kontakty:</w:t>
      </w:r>
    </w:p>
    <w:p w14:paraId="15F92FE7" w14:textId="77777777" w:rsidR="007F7AC2" w:rsidRPr="007F7AC2" w:rsidRDefault="007F7AC2" w:rsidP="007F7AC2">
      <w:pPr>
        <w:spacing w:after="0" w:line="240" w:lineRule="auto"/>
        <w:ind w:left="-284"/>
        <w:jc w:val="both"/>
        <w:outlineLvl w:val="0"/>
        <w:rPr>
          <w:rFonts w:ascii="Arial" w:hAnsi="Arial" w:cs="Arial"/>
          <w:b/>
          <w:color w:val="000000"/>
          <w:sz w:val="20"/>
          <w:lang w:val="cs-CZ"/>
        </w:rPr>
      </w:pPr>
      <w:r w:rsidRPr="007F7AC2">
        <w:rPr>
          <w:rFonts w:ascii="Arial" w:hAnsi="Arial" w:cs="Arial"/>
          <w:b/>
          <w:color w:val="000000"/>
          <w:sz w:val="20"/>
          <w:lang w:val="cs-CZ"/>
        </w:rPr>
        <w:t>AMI Communications, spol. s r. o.</w:t>
      </w:r>
    </w:p>
    <w:p w14:paraId="13AF7182" w14:textId="77777777" w:rsidR="007F7AC2" w:rsidRPr="007F7AC2" w:rsidRDefault="007F7AC2" w:rsidP="007F7AC2">
      <w:pPr>
        <w:spacing w:after="0" w:line="240" w:lineRule="auto"/>
        <w:ind w:left="-284"/>
        <w:jc w:val="both"/>
        <w:outlineLvl w:val="0"/>
        <w:rPr>
          <w:rFonts w:ascii="Arial" w:hAnsi="Arial" w:cs="Arial"/>
          <w:b/>
          <w:color w:val="000000"/>
          <w:sz w:val="20"/>
          <w:lang w:val="cs-CZ"/>
        </w:rPr>
      </w:pPr>
      <w:r w:rsidRPr="007F7AC2">
        <w:rPr>
          <w:rFonts w:ascii="Arial" w:hAnsi="Arial" w:cs="Arial"/>
          <w:b/>
          <w:color w:val="000000"/>
          <w:sz w:val="20"/>
          <w:lang w:val="cs-CZ"/>
        </w:rPr>
        <w:t>Týn 641/4, Praha 1, 110 00</w:t>
      </w:r>
    </w:p>
    <w:p w14:paraId="4CA251BB" w14:textId="77777777" w:rsidR="007F7AC2" w:rsidRPr="007F7AC2" w:rsidRDefault="007F7AC2" w:rsidP="007F7AC2">
      <w:pPr>
        <w:spacing w:after="0" w:line="240" w:lineRule="auto"/>
        <w:jc w:val="both"/>
        <w:rPr>
          <w:rFonts w:ascii="Arial" w:hAnsi="Arial" w:cs="Arial"/>
          <w:color w:val="000000"/>
          <w:sz w:val="20"/>
          <w:lang w:val="cs-CZ"/>
        </w:rPr>
      </w:pPr>
    </w:p>
    <w:tbl>
      <w:tblPr>
        <w:tblW w:w="13593" w:type="dxa"/>
        <w:tblInd w:w="-284" w:type="dxa"/>
        <w:tblLook w:val="04A0" w:firstRow="1" w:lastRow="0" w:firstColumn="1" w:lastColumn="0" w:noHBand="0" w:noVBand="1"/>
      </w:tblPr>
      <w:tblGrid>
        <w:gridCol w:w="4678"/>
        <w:gridCol w:w="4392"/>
        <w:gridCol w:w="4523"/>
      </w:tblGrid>
      <w:tr w:rsidR="007F7AC2" w:rsidRPr="007F7AC2" w14:paraId="0C41E367" w14:textId="77777777" w:rsidTr="007F7AC2">
        <w:tc>
          <w:tcPr>
            <w:tcW w:w="4678" w:type="dxa"/>
            <w:shd w:val="clear" w:color="auto" w:fill="auto"/>
          </w:tcPr>
          <w:p w14:paraId="0A26540B" w14:textId="77777777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7F7AC2">
              <w:rPr>
                <w:rFonts w:ascii="Arial" w:hAnsi="Arial" w:cs="Arial"/>
                <w:sz w:val="20"/>
                <w:lang w:val="cs-CZ"/>
              </w:rPr>
              <w:t>Stanislav Radocha</w:t>
            </w:r>
          </w:p>
          <w:p w14:paraId="7080D2B9" w14:textId="192101D7" w:rsid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lang w:val="cs-CZ"/>
              </w:rPr>
              <w:t>Account</w:t>
            </w:r>
            <w:proofErr w:type="spellEnd"/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cs-CZ"/>
              </w:rPr>
              <w:t>Specialist</w:t>
            </w:r>
            <w:proofErr w:type="spellEnd"/>
          </w:p>
          <w:p w14:paraId="7B72ED0E" w14:textId="77777777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7F7AC2">
              <w:rPr>
                <w:rFonts w:ascii="Arial" w:hAnsi="Arial" w:cs="Arial"/>
                <w:sz w:val="20"/>
                <w:lang w:val="cs-CZ"/>
              </w:rPr>
              <w:t xml:space="preserve">stanislav.radocha@amic.cz </w:t>
            </w:r>
          </w:p>
          <w:p w14:paraId="02FD21BC" w14:textId="7151942C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7F7AC2">
              <w:rPr>
                <w:rFonts w:ascii="Arial" w:hAnsi="Arial" w:cs="Arial"/>
                <w:sz w:val="20"/>
                <w:lang w:val="cs-CZ"/>
              </w:rPr>
              <w:t xml:space="preserve">Tel: </w:t>
            </w:r>
            <w:r>
              <w:rPr>
                <w:rFonts w:ascii="Arial" w:hAnsi="Arial" w:cs="Arial"/>
                <w:sz w:val="20"/>
                <w:lang w:val="cs-CZ"/>
              </w:rPr>
              <w:t xml:space="preserve">+420 </w:t>
            </w:r>
            <w:r w:rsidRPr="007F7AC2">
              <w:rPr>
                <w:rFonts w:ascii="Arial" w:hAnsi="Arial" w:cs="Arial"/>
                <w:sz w:val="20"/>
                <w:lang w:val="cs-CZ"/>
              </w:rPr>
              <w:t>721 654 843</w:t>
            </w:r>
          </w:p>
          <w:p w14:paraId="4403CF49" w14:textId="77777777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392" w:type="dxa"/>
          </w:tcPr>
          <w:p w14:paraId="2312B505" w14:textId="33A5C8E0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val="cs-CZ"/>
              </w:rPr>
            </w:pPr>
          </w:p>
          <w:p w14:paraId="1FB74F45" w14:textId="77777777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523" w:type="dxa"/>
            <w:shd w:val="clear" w:color="auto" w:fill="auto"/>
          </w:tcPr>
          <w:p w14:paraId="5668C45C" w14:textId="77777777" w:rsidR="007F7AC2" w:rsidRPr="007F7AC2" w:rsidRDefault="007F7AC2" w:rsidP="007F7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18FD5A5B" w14:textId="77777777" w:rsidR="00EA1872" w:rsidRPr="007F7AC2" w:rsidRDefault="00EA1872" w:rsidP="00425540">
      <w:pPr>
        <w:ind w:left="-284" w:right="-199"/>
        <w:rPr>
          <w:rFonts w:ascii="Arial" w:hAnsi="Arial" w:cs="Arial"/>
          <w:sz w:val="20"/>
          <w:lang w:val="cs-CZ"/>
        </w:rPr>
      </w:pPr>
    </w:p>
    <w:sectPr w:rsidR="00EA1872" w:rsidRPr="007F7AC2" w:rsidSect="00F03F39">
      <w:headerReference w:type="default" r:id="rId10"/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FA98" w14:textId="77777777" w:rsidR="00A668EF" w:rsidRDefault="00A668EF" w:rsidP="00A668EF">
      <w:pPr>
        <w:spacing w:after="0" w:line="240" w:lineRule="auto"/>
      </w:pPr>
      <w:r>
        <w:separator/>
      </w:r>
    </w:p>
  </w:endnote>
  <w:endnote w:type="continuationSeparator" w:id="0">
    <w:p w14:paraId="22F5CFBC" w14:textId="77777777" w:rsidR="00A668EF" w:rsidRDefault="00A668EF" w:rsidP="00A6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53BF9" w14:textId="77777777" w:rsidR="00A668EF" w:rsidRDefault="00A668EF" w:rsidP="00A668EF">
      <w:pPr>
        <w:spacing w:after="0" w:line="240" w:lineRule="auto"/>
      </w:pPr>
      <w:r>
        <w:separator/>
      </w:r>
    </w:p>
  </w:footnote>
  <w:footnote w:type="continuationSeparator" w:id="0">
    <w:p w14:paraId="0CE185F6" w14:textId="77777777" w:rsidR="00A668EF" w:rsidRDefault="00A668EF" w:rsidP="00A6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87BB4" w14:textId="77777777" w:rsidR="00F03F39" w:rsidRDefault="00F03F39" w:rsidP="00F03F39">
    <w:pPr>
      <w:pStyle w:val="Zhlav"/>
      <w:ind w:left="-709"/>
      <w:rPr>
        <w:noProof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FFCBCC" wp14:editId="1E39F693">
          <wp:simplePos x="0" y="0"/>
          <wp:positionH relativeFrom="margin">
            <wp:posOffset>3673279</wp:posOffset>
          </wp:positionH>
          <wp:positionV relativeFrom="paragraph">
            <wp:posOffset>5715</wp:posOffset>
          </wp:positionV>
          <wp:extent cx="1955800" cy="357505"/>
          <wp:effectExtent l="0" t="0" r="6350" b="4445"/>
          <wp:wrapTight wrapText="bothSides">
            <wp:wrapPolygon edited="0">
              <wp:start x="0" y="0"/>
              <wp:lineTo x="0" y="20718"/>
              <wp:lineTo x="21460" y="20718"/>
              <wp:lineTo x="21460" y="0"/>
              <wp:lineTo x="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4" t="25113" r="35206" b="62665"/>
                  <a:stretch/>
                </pic:blipFill>
                <pic:spPr bwMode="auto">
                  <a:xfrm>
                    <a:off x="0" y="0"/>
                    <a:ext cx="19558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1FAE8647" w14:textId="77777777" w:rsidR="00A668EF" w:rsidRDefault="00A668EF" w:rsidP="00F03F39">
    <w:pPr>
      <w:pStyle w:val="Zhlav"/>
      <w:tabs>
        <w:tab w:val="clear" w:pos="4536"/>
        <w:tab w:val="clear" w:pos="9072"/>
        <w:tab w:val="right" w:pos="8306"/>
      </w:tabs>
      <w:ind w:left="-851"/>
    </w:pPr>
    <w:r>
      <w:t>TISKOVÁ ZPRÁVA</w:t>
    </w:r>
    <w:r w:rsidR="00F03F39">
      <w:tab/>
    </w:r>
  </w:p>
  <w:p w14:paraId="05621C20" w14:textId="77777777" w:rsidR="00A668EF" w:rsidRDefault="00A668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218"/>
    <w:multiLevelType w:val="hybridMultilevel"/>
    <w:tmpl w:val="381267D8"/>
    <w:lvl w:ilvl="0" w:tplc="6220C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32B20"/>
    <w:multiLevelType w:val="hybridMultilevel"/>
    <w:tmpl w:val="5372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6"/>
    <w:rsid w:val="00057F69"/>
    <w:rsid w:val="00145580"/>
    <w:rsid w:val="001C4D7A"/>
    <w:rsid w:val="002A4935"/>
    <w:rsid w:val="002B7018"/>
    <w:rsid w:val="00340BE6"/>
    <w:rsid w:val="00370DBC"/>
    <w:rsid w:val="003D5A11"/>
    <w:rsid w:val="00425540"/>
    <w:rsid w:val="00461B8C"/>
    <w:rsid w:val="00473D10"/>
    <w:rsid w:val="004C3C8E"/>
    <w:rsid w:val="00504980"/>
    <w:rsid w:val="005229C5"/>
    <w:rsid w:val="00565BE5"/>
    <w:rsid w:val="005D4FFB"/>
    <w:rsid w:val="006062DE"/>
    <w:rsid w:val="0069685E"/>
    <w:rsid w:val="006B24C5"/>
    <w:rsid w:val="007000E2"/>
    <w:rsid w:val="00713818"/>
    <w:rsid w:val="007F7AC2"/>
    <w:rsid w:val="00817D81"/>
    <w:rsid w:val="0083395C"/>
    <w:rsid w:val="008A0423"/>
    <w:rsid w:val="008D4304"/>
    <w:rsid w:val="009B03DB"/>
    <w:rsid w:val="009D6B77"/>
    <w:rsid w:val="009F53A3"/>
    <w:rsid w:val="00A020DD"/>
    <w:rsid w:val="00A02AF3"/>
    <w:rsid w:val="00A668EF"/>
    <w:rsid w:val="00B44C5F"/>
    <w:rsid w:val="00B55367"/>
    <w:rsid w:val="00B92CD6"/>
    <w:rsid w:val="00BB19EC"/>
    <w:rsid w:val="00BE0190"/>
    <w:rsid w:val="00BF440A"/>
    <w:rsid w:val="00C03599"/>
    <w:rsid w:val="00C05EA5"/>
    <w:rsid w:val="00C84ECF"/>
    <w:rsid w:val="00C87741"/>
    <w:rsid w:val="00D2398F"/>
    <w:rsid w:val="00D6082D"/>
    <w:rsid w:val="00DF50F3"/>
    <w:rsid w:val="00E941CA"/>
    <w:rsid w:val="00E96DFA"/>
    <w:rsid w:val="00EA1872"/>
    <w:rsid w:val="00F03F39"/>
    <w:rsid w:val="00F806C5"/>
    <w:rsid w:val="00FC38A9"/>
    <w:rsid w:val="00FD3C20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C7EC9D"/>
  <w15:docId w15:val="{F92566C8-B9D4-46B6-9C7B-1EBF36E9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B92CD6"/>
    <w:pPr>
      <w:keepNext/>
      <w:spacing w:before="240" w:after="60" w:line="240" w:lineRule="auto"/>
      <w:outlineLvl w:val="1"/>
    </w:pPr>
    <w:rPr>
      <w:rFonts w:ascii="Cambria" w:eastAsia="MS Mincho" w:hAnsi="Cambria" w:cs="Times New Roman"/>
      <w:b/>
      <w:bCs/>
      <w:i/>
      <w:iCs/>
      <w:sz w:val="28"/>
      <w:szCs w:val="28"/>
      <w:lang w:val="ru-RU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B92CD6"/>
    <w:rPr>
      <w:rFonts w:ascii="Cambria" w:eastAsia="MS Mincho" w:hAnsi="Cambria" w:cs="Times New Roman"/>
      <w:b/>
      <w:bCs/>
      <w:i/>
      <w:iCs/>
      <w:sz w:val="28"/>
      <w:szCs w:val="28"/>
      <w:lang w:val="ru-RU" w:eastAsia="ja-JP"/>
    </w:rPr>
  </w:style>
  <w:style w:type="paragraph" w:styleId="Odstavecseseznamem">
    <w:name w:val="List Paragraph"/>
    <w:aliases w:val="?????,Parágrafo da Lista,Lijstalinea1,Párrafo de lista,List Paragraph11,Paragraphe de liste,FooterText,numbered,Paragraphe de liste1,List Paragraph1,Bullet List,Listenabsatz,リスト段落,Paragrafo elenco,Bulletr List Paragraph,列出段落,列出段落1"/>
    <w:basedOn w:val="Normln"/>
    <w:link w:val="OdstavecseseznamemChar"/>
    <w:uiPriority w:val="34"/>
    <w:qFormat/>
    <w:rsid w:val="00B92CD6"/>
    <w:pPr>
      <w:ind w:left="720"/>
      <w:contextualSpacing/>
    </w:pPr>
    <w:rPr>
      <w:rFonts w:ascii="Calibri" w:eastAsia="MS Mincho" w:hAnsi="Calibri" w:cs="Times New Roman"/>
      <w:szCs w:val="20"/>
      <w:lang w:val="en-US"/>
    </w:rPr>
  </w:style>
  <w:style w:type="character" w:customStyle="1" w:styleId="OdstavecseseznamemChar">
    <w:name w:val="Odstavec se seznamem Char"/>
    <w:aliases w:val="????? Char,Parágrafo da Lista Char,Lijstalinea1 Char,Párrafo de lista Char,List Paragraph11 Char,Paragraphe de liste Char,FooterText Char,numbered Char,Paragraphe de liste1 Char,List Paragraph1 Char,Bullet List Char,リスト段落 Char"/>
    <w:link w:val="Odstavecseseznamem"/>
    <w:uiPriority w:val="34"/>
    <w:locked/>
    <w:rsid w:val="00B92CD6"/>
    <w:rPr>
      <w:rFonts w:ascii="Calibri" w:eastAsia="MS Mincho" w:hAnsi="Calibri" w:cs="Times New Roman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A6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8EF"/>
  </w:style>
  <w:style w:type="paragraph" w:styleId="Zpat">
    <w:name w:val="footer"/>
    <w:basedOn w:val="Normln"/>
    <w:link w:val="ZpatChar"/>
    <w:uiPriority w:val="99"/>
    <w:unhideWhenUsed/>
    <w:rsid w:val="00A6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8EF"/>
  </w:style>
  <w:style w:type="character" w:styleId="Hypertextovodkaz">
    <w:name w:val="Hyperlink"/>
    <w:basedOn w:val="Standardnpsmoodstavce"/>
    <w:uiPriority w:val="99"/>
    <w:unhideWhenUsed/>
    <w:rsid w:val="00565B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BE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D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4F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4F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F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FF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7000E2"/>
  </w:style>
  <w:style w:type="character" w:styleId="Zdraznn">
    <w:name w:val="Emphasis"/>
    <w:basedOn w:val="Standardnpsmoodstavce"/>
    <w:uiPriority w:val="20"/>
    <w:qFormat/>
    <w:rsid w:val="00700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ku677afop0icn8g2telc18xlz2zyw7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c.com/en-us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8976-9693-4672-9D3C-429205C7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</dc:creator>
  <cp:keywords/>
  <dc:description/>
  <cp:lastModifiedBy>Radocha Stanislav</cp:lastModifiedBy>
  <cp:revision>3</cp:revision>
  <dcterms:created xsi:type="dcterms:W3CDTF">2016-12-12T10:10:00Z</dcterms:created>
  <dcterms:modified xsi:type="dcterms:W3CDTF">2016-12-12T10:14:00Z</dcterms:modified>
</cp:coreProperties>
</file>